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48265" w14:textId="56D41F41" w:rsidR="005F5876" w:rsidRPr="00F776E0" w:rsidRDefault="005F5876" w:rsidP="00420FD4">
      <w:pPr>
        <w:spacing w:line="276" w:lineRule="auto"/>
        <w:rPr>
          <w:b/>
        </w:rPr>
      </w:pPr>
      <w:r>
        <w:rPr>
          <w:b/>
        </w:rPr>
        <w:t>PŘÍPRAVA NA PŘIJÍMACÍ ZKOUŠKY Z ČESKÉHO JAZYKA</w:t>
      </w:r>
    </w:p>
    <w:p w14:paraId="214B2227" w14:textId="77777777" w:rsidR="005F5876" w:rsidRDefault="005F5876" w:rsidP="00420FD4">
      <w:pPr>
        <w:spacing w:line="276" w:lineRule="auto"/>
      </w:pPr>
    </w:p>
    <w:p w14:paraId="5A69F441" w14:textId="77777777" w:rsidR="005F5876" w:rsidRDefault="005F5876" w:rsidP="00420FD4">
      <w:pPr>
        <w:spacing w:line="276" w:lineRule="auto"/>
      </w:pPr>
    </w:p>
    <w:p w14:paraId="2DCC4365" w14:textId="77777777" w:rsidR="005F5876" w:rsidRDefault="005F5876" w:rsidP="00420FD4">
      <w:pPr>
        <w:spacing w:line="276" w:lineRule="auto"/>
      </w:pPr>
      <w:r>
        <w:t>VÝCHOVNĚ VZDĚLÁVACÍ CÍL</w:t>
      </w:r>
    </w:p>
    <w:p w14:paraId="1042551B" w14:textId="457D399A" w:rsidR="005F5876" w:rsidRDefault="005F5876" w:rsidP="00420FD4">
      <w:pPr>
        <w:numPr>
          <w:ilvl w:val="0"/>
          <w:numId w:val="1"/>
        </w:numPr>
        <w:spacing w:line="276" w:lineRule="auto"/>
      </w:pPr>
      <w:r>
        <w:t>rozvoj orientace v textech různého zaměření</w:t>
      </w:r>
    </w:p>
    <w:p w14:paraId="5BC7B75C" w14:textId="77777777" w:rsidR="005F5876" w:rsidRDefault="005F5876" w:rsidP="00420FD4">
      <w:pPr>
        <w:numPr>
          <w:ilvl w:val="0"/>
          <w:numId w:val="1"/>
        </w:numPr>
        <w:spacing w:line="276" w:lineRule="auto"/>
      </w:pPr>
      <w:r>
        <w:t xml:space="preserve">získávání nových vědomostí a zkušeností </w:t>
      </w:r>
    </w:p>
    <w:p w14:paraId="7715B183" w14:textId="77777777" w:rsidR="005F5876" w:rsidRDefault="005F5876" w:rsidP="00420FD4">
      <w:pPr>
        <w:numPr>
          <w:ilvl w:val="0"/>
          <w:numId w:val="1"/>
        </w:numPr>
        <w:spacing w:line="276" w:lineRule="auto"/>
      </w:pPr>
      <w:r>
        <w:t>rozvoj sociálních dovedností žáků</w:t>
      </w:r>
    </w:p>
    <w:p w14:paraId="56AD009A" w14:textId="61EAB89B" w:rsidR="005F5876" w:rsidRDefault="005F5876" w:rsidP="00420FD4">
      <w:pPr>
        <w:numPr>
          <w:ilvl w:val="0"/>
          <w:numId w:val="1"/>
        </w:numPr>
        <w:spacing w:line="276" w:lineRule="auto"/>
      </w:pPr>
      <w:r>
        <w:t>orientovat se a správně vyplňovat standardizované testy z českého jazyka a všeobecných znalostí jako příprava na přijímací zkoušky</w:t>
      </w:r>
    </w:p>
    <w:p w14:paraId="04B8F332" w14:textId="4CDC2D6F" w:rsidR="005F5876" w:rsidRDefault="005F5876" w:rsidP="00420FD4">
      <w:pPr>
        <w:numPr>
          <w:ilvl w:val="0"/>
          <w:numId w:val="1"/>
        </w:numPr>
        <w:spacing w:line="276" w:lineRule="auto"/>
      </w:pPr>
      <w:r>
        <w:t xml:space="preserve">vytvořit správné čtenářské dovednosti a vést ke čtení textu s </w:t>
      </w:r>
      <w:proofErr w:type="gramStart"/>
      <w:r>
        <w:t>porozuměním - zvládat</w:t>
      </w:r>
      <w:proofErr w:type="gramEnd"/>
      <w:r>
        <w:t xml:space="preserve"> orientaci v literárních dílech, žánrech i pojmech</w:t>
      </w:r>
    </w:p>
    <w:p w14:paraId="5B712EF2" w14:textId="4C6C5366" w:rsidR="005F5876" w:rsidRDefault="005F5876" w:rsidP="00420FD4">
      <w:pPr>
        <w:spacing w:line="276" w:lineRule="auto"/>
      </w:pPr>
    </w:p>
    <w:p w14:paraId="75F9A410" w14:textId="77777777" w:rsidR="005F5876" w:rsidRDefault="005F5876" w:rsidP="00420FD4">
      <w:pPr>
        <w:spacing w:line="276" w:lineRule="auto"/>
      </w:pPr>
      <w:r>
        <w:t>OBSAH ČINNOSTI</w:t>
      </w:r>
    </w:p>
    <w:p w14:paraId="20D1A585" w14:textId="49517939" w:rsidR="005F5876" w:rsidRDefault="005F5876" w:rsidP="00420FD4">
      <w:pPr>
        <w:numPr>
          <w:ilvl w:val="0"/>
          <w:numId w:val="2"/>
        </w:numPr>
        <w:spacing w:line="276" w:lineRule="auto"/>
      </w:pPr>
      <w:r>
        <w:t>s</w:t>
      </w:r>
      <w:r>
        <w:t xml:space="preserve">právně vyplňovat a co nejlépe a bez chyb řešit standardizované testy z českého jazyka a všeobecných znalostí </w:t>
      </w:r>
    </w:p>
    <w:p w14:paraId="0C4463D9" w14:textId="10ABC631" w:rsidR="005F5876" w:rsidRDefault="005F5876" w:rsidP="00420FD4">
      <w:pPr>
        <w:numPr>
          <w:ilvl w:val="0"/>
          <w:numId w:val="2"/>
        </w:numPr>
        <w:spacing w:line="276" w:lineRule="auto"/>
      </w:pPr>
      <w:r>
        <w:t>orientace v učivu českého jazyka (mluvnice, literatura, sloh)</w:t>
      </w:r>
    </w:p>
    <w:p w14:paraId="28DF07F7" w14:textId="2539F9BB" w:rsidR="005F5876" w:rsidRDefault="005F5876" w:rsidP="00420FD4">
      <w:pPr>
        <w:numPr>
          <w:ilvl w:val="0"/>
          <w:numId w:val="2"/>
        </w:numPr>
        <w:spacing w:line="276" w:lineRule="auto"/>
      </w:pPr>
      <w:r>
        <w:t>dokázat pracovat s cvičnými jazykovými testy</w:t>
      </w:r>
    </w:p>
    <w:p w14:paraId="66C265E6" w14:textId="0C497FD5" w:rsidR="005F5876" w:rsidRDefault="005F5876" w:rsidP="00420FD4">
      <w:pPr>
        <w:spacing w:line="276" w:lineRule="auto"/>
      </w:pPr>
    </w:p>
    <w:p w14:paraId="4ACC14C0" w14:textId="77777777" w:rsidR="005F5876" w:rsidRDefault="005F5876" w:rsidP="00420FD4">
      <w:pPr>
        <w:spacing w:line="276" w:lineRule="auto"/>
      </w:pPr>
    </w:p>
    <w:p w14:paraId="1244EEAE" w14:textId="77777777" w:rsidR="005F5876" w:rsidRDefault="005F5876" w:rsidP="00420FD4">
      <w:pPr>
        <w:spacing w:line="276" w:lineRule="auto"/>
      </w:pPr>
      <w:r>
        <w:t>OČEKÁVANÉ VÝSTUPY</w:t>
      </w:r>
    </w:p>
    <w:p w14:paraId="7D834074" w14:textId="77777777" w:rsidR="005F5876" w:rsidRDefault="005F5876" w:rsidP="00420FD4">
      <w:pPr>
        <w:numPr>
          <w:ilvl w:val="0"/>
          <w:numId w:val="3"/>
        </w:numPr>
        <w:spacing w:line="276" w:lineRule="auto"/>
      </w:pPr>
      <w:r>
        <w:t>získá kooperativní dovednosti</w:t>
      </w:r>
    </w:p>
    <w:p w14:paraId="16114B1D" w14:textId="631B25E6" w:rsidR="005F5876" w:rsidRDefault="005F5876" w:rsidP="00420FD4">
      <w:pPr>
        <w:numPr>
          <w:ilvl w:val="0"/>
          <w:numId w:val="3"/>
        </w:numPr>
        <w:spacing w:line="276" w:lineRule="auto"/>
      </w:pPr>
      <w:r>
        <w:t xml:space="preserve">orientuje se a správně vyplňuje standardizované testy z českého jazyka a všeobecných znalostí </w:t>
      </w:r>
    </w:p>
    <w:p w14:paraId="307B5BCC" w14:textId="2389CE02" w:rsidR="005F5876" w:rsidRDefault="005F5876" w:rsidP="00420FD4">
      <w:pPr>
        <w:numPr>
          <w:ilvl w:val="0"/>
          <w:numId w:val="3"/>
        </w:numPr>
        <w:spacing w:line="276" w:lineRule="auto"/>
      </w:pPr>
      <w:r>
        <w:t xml:space="preserve">reprodukuje text, vypráví podle předem připravené osnovy  </w:t>
      </w:r>
    </w:p>
    <w:p w14:paraId="077D66CC" w14:textId="387FDC3A" w:rsidR="005F5876" w:rsidRDefault="005F5876" w:rsidP="00420FD4">
      <w:pPr>
        <w:numPr>
          <w:ilvl w:val="0"/>
          <w:numId w:val="3"/>
        </w:numPr>
        <w:spacing w:line="276" w:lineRule="auto"/>
      </w:pPr>
      <w:r>
        <w:t xml:space="preserve">rozeznává základní literární druky a žánry </w:t>
      </w:r>
    </w:p>
    <w:p w14:paraId="70DD50BC" w14:textId="0B850C5A" w:rsidR="005F5876" w:rsidRDefault="005F5876" w:rsidP="00420FD4">
      <w:pPr>
        <w:numPr>
          <w:ilvl w:val="0"/>
          <w:numId w:val="3"/>
        </w:numPr>
        <w:spacing w:line="276" w:lineRule="auto"/>
      </w:pPr>
      <w:r>
        <w:t xml:space="preserve">vyhledá potřebné informace v oblasti literatury, mluvnice i slohu </w:t>
      </w:r>
    </w:p>
    <w:p w14:paraId="756F3813" w14:textId="77777777" w:rsidR="005F5876" w:rsidRDefault="005F5876" w:rsidP="00420FD4">
      <w:pPr>
        <w:numPr>
          <w:ilvl w:val="0"/>
          <w:numId w:val="3"/>
        </w:numPr>
        <w:spacing w:line="276" w:lineRule="auto"/>
      </w:pPr>
      <w:r>
        <w:t>zvládá ústně formulovat dojmy z četby, divadelního či filmového představení</w:t>
      </w:r>
    </w:p>
    <w:p w14:paraId="52136420" w14:textId="77777777" w:rsidR="005F5876" w:rsidRDefault="005F5876" w:rsidP="00420FD4">
      <w:pPr>
        <w:spacing w:line="276" w:lineRule="auto"/>
      </w:pPr>
    </w:p>
    <w:p w14:paraId="4CF508F9" w14:textId="77777777" w:rsidR="005F5876" w:rsidRDefault="005F5876" w:rsidP="00420FD4">
      <w:pPr>
        <w:spacing w:line="276" w:lineRule="auto"/>
      </w:pPr>
      <w:r>
        <w:t>METODY A FORMY PRÁCE</w:t>
      </w:r>
    </w:p>
    <w:p w14:paraId="3C11E5AD" w14:textId="620C1720" w:rsidR="005F5876" w:rsidRDefault="005F5876" w:rsidP="00420FD4">
      <w:pPr>
        <w:numPr>
          <w:ilvl w:val="0"/>
          <w:numId w:val="4"/>
        </w:numPr>
        <w:spacing w:line="276" w:lineRule="auto"/>
      </w:pPr>
      <w:r>
        <w:t>zážitková pedagogika</w:t>
      </w:r>
    </w:p>
    <w:p w14:paraId="24B0CCFA" w14:textId="75800DE7" w:rsidR="005F5876" w:rsidRDefault="005F5876" w:rsidP="00420FD4">
      <w:pPr>
        <w:numPr>
          <w:ilvl w:val="0"/>
          <w:numId w:val="4"/>
        </w:numPr>
        <w:spacing w:line="276" w:lineRule="auto"/>
      </w:pPr>
      <w:r>
        <w:t xml:space="preserve">skupinová práce, řešení problému v testech </w:t>
      </w:r>
    </w:p>
    <w:p w14:paraId="7A6F26F5" w14:textId="35617741" w:rsidR="005F5876" w:rsidRDefault="005F5876" w:rsidP="00420FD4">
      <w:pPr>
        <w:numPr>
          <w:ilvl w:val="0"/>
          <w:numId w:val="4"/>
        </w:numPr>
        <w:spacing w:line="276" w:lineRule="auto"/>
      </w:pPr>
      <w:r>
        <w:t xml:space="preserve">individuální práce </w:t>
      </w:r>
    </w:p>
    <w:p w14:paraId="7BC8077D" w14:textId="4CA24E94" w:rsidR="005F5876" w:rsidRDefault="005F5876" w:rsidP="00420FD4">
      <w:pPr>
        <w:numPr>
          <w:ilvl w:val="0"/>
          <w:numId w:val="4"/>
        </w:numPr>
        <w:spacing w:line="276" w:lineRule="auto"/>
      </w:pPr>
      <w:r>
        <w:t xml:space="preserve">samostatné řešení jazykových a literárních cvičení </w:t>
      </w:r>
    </w:p>
    <w:p w14:paraId="04DFFFCB" w14:textId="439FB005" w:rsidR="005F5876" w:rsidRDefault="005F5876" w:rsidP="00420FD4">
      <w:pPr>
        <w:numPr>
          <w:ilvl w:val="0"/>
          <w:numId w:val="4"/>
        </w:numPr>
        <w:spacing w:line="276" w:lineRule="auto"/>
      </w:pPr>
      <w:r>
        <w:t xml:space="preserve">použití </w:t>
      </w:r>
      <w:proofErr w:type="gramStart"/>
      <w:r>
        <w:t>PC - řešení</w:t>
      </w:r>
      <w:proofErr w:type="gramEnd"/>
      <w:r>
        <w:t xml:space="preserve"> testů z mluvnice, slohu literatury na počítači</w:t>
      </w:r>
    </w:p>
    <w:p w14:paraId="2F0A74EA" w14:textId="77777777" w:rsidR="005F5876" w:rsidRDefault="005F5876" w:rsidP="00420FD4">
      <w:pPr>
        <w:numPr>
          <w:ilvl w:val="0"/>
          <w:numId w:val="4"/>
        </w:numPr>
        <w:spacing w:line="276" w:lineRule="auto"/>
      </w:pPr>
      <w:r>
        <w:t>vlastní iniciativa žáků</w:t>
      </w:r>
    </w:p>
    <w:p w14:paraId="3F34101F" w14:textId="77777777" w:rsidR="005F5876" w:rsidRDefault="005F5876" w:rsidP="00420FD4">
      <w:pPr>
        <w:spacing w:line="276" w:lineRule="auto"/>
      </w:pPr>
    </w:p>
    <w:p w14:paraId="4B5B4A4E" w14:textId="655E1C86" w:rsidR="005F5876" w:rsidRDefault="005F5876" w:rsidP="00420FD4">
      <w:pPr>
        <w:spacing w:line="276" w:lineRule="auto"/>
      </w:pPr>
      <w:r>
        <w:t>KLÍČOVÉ KOMPETENCE</w:t>
      </w:r>
    </w:p>
    <w:p w14:paraId="66792DD9" w14:textId="5DCA7C83" w:rsidR="00D32930" w:rsidRDefault="00D32930" w:rsidP="00D32930">
      <w:pPr>
        <w:spacing w:line="276" w:lineRule="auto"/>
      </w:pPr>
    </w:p>
    <w:p w14:paraId="48301549" w14:textId="6499C4C8" w:rsidR="00D32930" w:rsidRDefault="00D32930" w:rsidP="00420FD4">
      <w:pPr>
        <w:numPr>
          <w:ilvl w:val="0"/>
          <w:numId w:val="5"/>
        </w:numPr>
        <w:spacing w:line="276" w:lineRule="auto"/>
      </w:pPr>
      <w:r>
        <w:t>umí pracovat s textem a čte s</w:t>
      </w:r>
      <w:r>
        <w:t> </w:t>
      </w:r>
      <w:r>
        <w:t>porozuměním</w:t>
      </w:r>
    </w:p>
    <w:p w14:paraId="5255C198" w14:textId="783DB0B5" w:rsidR="00D32930" w:rsidRDefault="00D32930" w:rsidP="00420FD4">
      <w:pPr>
        <w:numPr>
          <w:ilvl w:val="0"/>
          <w:numId w:val="5"/>
        </w:numPr>
        <w:spacing w:line="276" w:lineRule="auto"/>
      </w:pPr>
      <w:r>
        <w:t>dokáže samostatně zpracovat testy</w:t>
      </w:r>
      <w:r>
        <w:t xml:space="preserve"> </w:t>
      </w:r>
      <w:r>
        <w:t xml:space="preserve">z českého jazyka a všeobecných znalostí </w:t>
      </w:r>
    </w:p>
    <w:p w14:paraId="35FA08A3" w14:textId="7FF73534" w:rsidR="00D32930" w:rsidRDefault="00D32930" w:rsidP="00420FD4">
      <w:pPr>
        <w:numPr>
          <w:ilvl w:val="0"/>
          <w:numId w:val="5"/>
        </w:numPr>
        <w:spacing w:line="276" w:lineRule="auto"/>
      </w:pPr>
      <w:r>
        <w:t xml:space="preserve">při řešení jazykových úkolů rozvíjí své logické myšlení </w:t>
      </w:r>
    </w:p>
    <w:p w14:paraId="0C56195A" w14:textId="35143DF6" w:rsidR="00D32930" w:rsidRDefault="00D32930" w:rsidP="00420FD4">
      <w:pPr>
        <w:numPr>
          <w:ilvl w:val="0"/>
          <w:numId w:val="5"/>
        </w:numPr>
        <w:spacing w:line="276" w:lineRule="auto"/>
      </w:pPr>
      <w:r>
        <w:t xml:space="preserve">zvládne práci s informacemi z různých textů (knihy, média, internet) </w:t>
      </w:r>
    </w:p>
    <w:p w14:paraId="13040458" w14:textId="49C10127" w:rsidR="00D32930" w:rsidRDefault="00D32930" w:rsidP="00420FD4">
      <w:pPr>
        <w:numPr>
          <w:ilvl w:val="0"/>
          <w:numId w:val="5"/>
        </w:numPr>
        <w:spacing w:line="276" w:lineRule="auto"/>
      </w:pPr>
      <w:r>
        <w:t>naučí se samostatnému a srozumitelnému ústnímu a písemnému vyjadřování</w:t>
      </w:r>
    </w:p>
    <w:p w14:paraId="28EB7589" w14:textId="66CA6CBD" w:rsidR="005F5876" w:rsidRDefault="005F5876" w:rsidP="00420FD4">
      <w:pPr>
        <w:numPr>
          <w:ilvl w:val="0"/>
          <w:numId w:val="5"/>
        </w:numPr>
        <w:spacing w:line="276" w:lineRule="auto"/>
      </w:pPr>
      <w:r>
        <w:t xml:space="preserve">je schopen sám najít a vyřešit daný problém </w:t>
      </w:r>
    </w:p>
    <w:p w14:paraId="78B1B6CF" w14:textId="77777777" w:rsidR="00763EC6" w:rsidRDefault="00763EC6"/>
    <w:sectPr w:rsidR="00763EC6" w:rsidSect="001D0B93"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176D67"/>
    <w:multiLevelType w:val="hybridMultilevel"/>
    <w:tmpl w:val="5EFE8D68"/>
    <w:lvl w:ilvl="0" w:tplc="DEE6AA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76"/>
    <w:rsid w:val="00420FD4"/>
    <w:rsid w:val="005F5876"/>
    <w:rsid w:val="00763EC6"/>
    <w:rsid w:val="00D3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F5245"/>
  <w15:chartTrackingRefBased/>
  <w15:docId w15:val="{7B2BC09C-F3AD-4317-8F13-0191741A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5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5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Tereza Brichtová</cp:lastModifiedBy>
  <cp:revision>2</cp:revision>
  <dcterms:created xsi:type="dcterms:W3CDTF">2020-09-09T12:52:00Z</dcterms:created>
  <dcterms:modified xsi:type="dcterms:W3CDTF">2020-09-09T13:13:00Z</dcterms:modified>
</cp:coreProperties>
</file>